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DD" w:rsidRPr="009031DD" w:rsidRDefault="009031DD" w:rsidP="00E10E57">
      <w:pPr>
        <w:jc w:val="center"/>
        <w:rPr>
          <w:b/>
        </w:rPr>
      </w:pPr>
      <w:r w:rsidRPr="009031DD">
        <w:rPr>
          <w:b/>
        </w:rPr>
        <w:t>REGULAMIN</w:t>
      </w:r>
      <w:r w:rsidRPr="009031DD">
        <w:rPr>
          <w:b/>
        </w:rPr>
        <w:br/>
        <w:t xml:space="preserve">WALNEGO ZGROMADZENIA </w:t>
      </w:r>
      <w:r>
        <w:rPr>
          <w:b/>
        </w:rPr>
        <w:t xml:space="preserve">SPRAWOZDAWCZO-WYBORCZEGO </w:t>
      </w:r>
      <w:r w:rsidRPr="009031DD">
        <w:rPr>
          <w:b/>
        </w:rPr>
        <w:t>KOŁA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Walnym Zgromadzeniu uczestniczą Członkowie Koła z głosem decydującym.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Zgromadzenie jest władne do podejmowania uchwał w pierwszym terminie przy obecności co najmniej połowy członków, a w drugim terminie niezależnie od ilości uczestniczących.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Porządek Zgromadzenia proponuje Zarząd Koła.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Zgromadzenie otwiera Prezes Koła i jednocześnie stwierdza, że termin Zgromadzenia podany został z odpowiednim wyprzedzeniem w sposób zwyczajowo przyjęty.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Kandydatów na Przewodniczącego i Sekretarza Zgromadzenia podaje Prezes Koła. Uczestnicy Zgromadzenia mogą zgłaszać kandydatury z sali.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Wybór Przewodniczącego i Sekretarza odbywa się w głosowaniu jawnym.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Po wyborze Przewodniczącego otwierający Zgromadzenie przekazuje mu dalsze prowadzenie obrad.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Przewodniczący przystępuje do uchwalenia regulaminu i porządku obrad.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Przewodniczący zarządza wybory do Komisji Zgromadzenia.</w:t>
      </w:r>
    </w:p>
    <w:p w:rsidR="007B439D" w:rsidRDefault="009031DD" w:rsidP="00E10E57">
      <w:pPr>
        <w:pStyle w:val="Akapitzlist"/>
        <w:numPr>
          <w:ilvl w:val="0"/>
          <w:numId w:val="1"/>
        </w:numPr>
        <w:jc w:val="both"/>
      </w:pPr>
      <w:r>
        <w:t xml:space="preserve">Zgromadzenie wybiera </w:t>
      </w:r>
      <w:r w:rsidR="007B439D">
        <w:t>w głosowaniu jawnym: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 xml:space="preserve">Komisje Mandatowo-Wyborczą </w:t>
      </w:r>
      <w:r>
        <w:tab/>
        <w:t>w składzie 3-osobowym,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 xml:space="preserve">Komisję </w:t>
      </w:r>
      <w:r w:rsidR="009031DD">
        <w:t xml:space="preserve">Skrutacyjną </w:t>
      </w:r>
      <w:r>
        <w:tab/>
      </w:r>
      <w:r>
        <w:tab/>
      </w:r>
      <w:r>
        <w:tab/>
        <w:t>w składzie 3-osobowym,</w:t>
      </w:r>
    </w:p>
    <w:p w:rsidR="009031DD" w:rsidRDefault="007B439D" w:rsidP="00E10E57">
      <w:pPr>
        <w:pStyle w:val="Akapitzlist"/>
        <w:numPr>
          <w:ilvl w:val="1"/>
          <w:numId w:val="1"/>
        </w:numPr>
        <w:jc w:val="both"/>
      </w:pPr>
      <w:r>
        <w:t>Komisję</w:t>
      </w:r>
      <w:r w:rsidR="009031DD">
        <w:t xml:space="preserve"> Uchwał i Wniosków </w:t>
      </w:r>
      <w:r>
        <w:tab/>
      </w:r>
      <w:r>
        <w:tab/>
        <w:t>w składzie 3-osobowym.</w:t>
      </w:r>
    </w:p>
    <w:p w:rsidR="007B439D" w:rsidRDefault="007B439D" w:rsidP="00E10E57">
      <w:pPr>
        <w:pStyle w:val="Akapitzlist"/>
        <w:numPr>
          <w:ilvl w:val="0"/>
          <w:numId w:val="1"/>
        </w:numPr>
        <w:jc w:val="both"/>
      </w:pPr>
      <w:r>
        <w:t>Wybrane przez Zgromadzenie Komisje konstytuują się wybierając spośród siebie przewodniczących i sekretarzy. Z obrad komisji sporządza się protokoły.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Przewodniczący prowadzi obrady zgodnie z przyjętym porządkiem obrad</w:t>
      </w:r>
      <w:r w:rsidR="00933A08">
        <w:t xml:space="preserve"> i ordynacją</w:t>
      </w:r>
      <w:r w:rsidR="00FB5CC9">
        <w:t xml:space="preserve"> wyborczą. </w:t>
      </w:r>
      <w:r>
        <w:t xml:space="preserve"> Udziela głosu w kolejności zgłoszeń. Czas wystąpi</w:t>
      </w:r>
      <w:r w:rsidR="00933A08">
        <w:t>enia nie powinien przekroczyć 5 </w:t>
      </w:r>
      <w:r>
        <w:t>min. Zabierający głos ma prawo do jednego wystąpienia.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Uczestnicy zgromadzenia mogą zgłaszać w toku dyskusji wnioski wyłączenie w sprawach objętych porządkiem obrad.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Nie mogą być przyjęte wnioski sprzeczne z przepisami prawa i Statutu PZW.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Przewodniczący poddaje pod głosowanie przyjęte wnioski w kolejności ich zgłaszania.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Wnioski muszą być zgłoszone na piśmie.</w:t>
      </w:r>
    </w:p>
    <w:p w:rsidR="009031DD" w:rsidRDefault="009031DD" w:rsidP="00E10E57">
      <w:pPr>
        <w:pStyle w:val="Akapitzlist"/>
        <w:numPr>
          <w:ilvl w:val="0"/>
          <w:numId w:val="1"/>
        </w:numPr>
        <w:jc w:val="both"/>
      </w:pPr>
      <w:r>
        <w:t>Zgłaszane w toku obrad wnioski formalne mogą dotyczyć wyłącznie:</w:t>
      </w:r>
    </w:p>
    <w:p w:rsidR="009031DD" w:rsidRDefault="0001762D" w:rsidP="00E10E57">
      <w:pPr>
        <w:pStyle w:val="Akapitzlist"/>
        <w:numPr>
          <w:ilvl w:val="1"/>
          <w:numId w:val="1"/>
        </w:numPr>
        <w:jc w:val="both"/>
      </w:pPr>
      <w:r>
        <w:t>ograniczenia</w:t>
      </w:r>
      <w:r w:rsidR="009031DD">
        <w:t xml:space="preserve"> czasy wypowiedzi</w:t>
      </w:r>
      <w:r>
        <w:t>,</w:t>
      </w:r>
    </w:p>
    <w:p w:rsidR="009031DD" w:rsidRDefault="0001762D" w:rsidP="00E10E57">
      <w:pPr>
        <w:pStyle w:val="Akapitzlist"/>
        <w:numPr>
          <w:ilvl w:val="1"/>
          <w:numId w:val="1"/>
        </w:numPr>
        <w:jc w:val="both"/>
      </w:pPr>
      <w:r>
        <w:t xml:space="preserve">zamknięcia listy dyskutantów, </w:t>
      </w:r>
    </w:p>
    <w:p w:rsidR="0001762D" w:rsidRDefault="0001762D" w:rsidP="00E10E57">
      <w:pPr>
        <w:pStyle w:val="Akapitzlist"/>
        <w:numPr>
          <w:ilvl w:val="1"/>
          <w:numId w:val="1"/>
        </w:numPr>
        <w:jc w:val="both"/>
      </w:pPr>
      <w:r>
        <w:t>przerwania dyskusji,</w:t>
      </w:r>
    </w:p>
    <w:p w:rsidR="0001762D" w:rsidRDefault="0001762D" w:rsidP="00E10E57">
      <w:pPr>
        <w:pStyle w:val="Akapitzlist"/>
        <w:numPr>
          <w:ilvl w:val="1"/>
          <w:numId w:val="1"/>
        </w:numPr>
        <w:jc w:val="both"/>
      </w:pPr>
      <w:r>
        <w:t>zamknięcia listy kandydatów do komisji i władz koła.</w:t>
      </w:r>
    </w:p>
    <w:p w:rsidR="0001762D" w:rsidRDefault="0001762D" w:rsidP="00E10E57">
      <w:pPr>
        <w:pStyle w:val="Akapitzlist"/>
        <w:numPr>
          <w:ilvl w:val="0"/>
          <w:numId w:val="1"/>
        </w:numPr>
        <w:jc w:val="both"/>
      </w:pPr>
      <w:r>
        <w:t xml:space="preserve">Przewodniczący czuwa nad porządkiem obrad i może zwracać uwagę </w:t>
      </w:r>
      <w:r w:rsidR="00FB5CC9">
        <w:t>uczestnikom jeżeli nie przestrzegają przyjętych zasad zachowania, udzielić im ostrzeżenia lub odebrać głos.</w:t>
      </w:r>
    </w:p>
    <w:p w:rsidR="007B439D" w:rsidRDefault="007B439D" w:rsidP="00E10E57">
      <w:pPr>
        <w:pStyle w:val="Akapitzlist"/>
        <w:numPr>
          <w:ilvl w:val="0"/>
          <w:numId w:val="1"/>
        </w:numPr>
        <w:jc w:val="both"/>
      </w:pPr>
      <w:r>
        <w:t>Władze i organy Koła wybierane są w głosowaniu tajnym, chyba że Zgromadzenie uchwali głosowanie jawne.</w:t>
      </w:r>
    </w:p>
    <w:p w:rsidR="007B439D" w:rsidRDefault="007B439D" w:rsidP="00E10E57">
      <w:pPr>
        <w:pStyle w:val="Akapitzlist"/>
        <w:numPr>
          <w:ilvl w:val="0"/>
          <w:numId w:val="1"/>
        </w:numPr>
        <w:jc w:val="both"/>
      </w:pPr>
      <w:r>
        <w:t>Przed przystąpieniem do wyborów Przewodniczący udziela głosu Przewodniczącemu Komisji Mandatowo-Wyborczej.</w:t>
      </w:r>
    </w:p>
    <w:p w:rsidR="007B439D" w:rsidRDefault="007B439D" w:rsidP="00E10E57">
      <w:pPr>
        <w:pStyle w:val="Akapitzlist"/>
        <w:numPr>
          <w:ilvl w:val="0"/>
          <w:numId w:val="1"/>
        </w:numPr>
        <w:jc w:val="both"/>
      </w:pPr>
      <w:r>
        <w:t xml:space="preserve">Przewodniczący Komisji </w:t>
      </w:r>
      <w:r w:rsidR="00933A08">
        <w:t xml:space="preserve">Wyborczej </w:t>
      </w:r>
      <w:bookmarkStart w:id="0" w:name="_GoBack"/>
      <w:bookmarkEnd w:id="0"/>
      <w:r>
        <w:t>przedstawia Zgromadzeniu ustalone listy kandydatów: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 xml:space="preserve">na Prezesa Koła, 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 xml:space="preserve">do Zarządu Koła,  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 xml:space="preserve">do Komisji Rewizyjnej Koła, 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lastRenderedPageBreak/>
        <w:t xml:space="preserve">do Sądu Koleżeńskiego Koła, 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>na Delegatów na Zjazd Okręgowy,</w:t>
      </w:r>
    </w:p>
    <w:p w:rsidR="007B439D" w:rsidRDefault="007B439D" w:rsidP="00E10E57">
      <w:pPr>
        <w:pStyle w:val="Akapitzlist"/>
        <w:numPr>
          <w:ilvl w:val="1"/>
          <w:numId w:val="1"/>
        </w:numPr>
        <w:jc w:val="both"/>
      </w:pPr>
      <w:r>
        <w:t>na Z-</w:t>
      </w:r>
      <w:proofErr w:type="spellStart"/>
      <w:r>
        <w:t>cę</w:t>
      </w:r>
      <w:proofErr w:type="spellEnd"/>
      <w:r>
        <w:t xml:space="preserve"> Delegata na Zjazd Okręgowy.</w:t>
      </w:r>
    </w:p>
    <w:p w:rsidR="007B439D" w:rsidRDefault="007B439D" w:rsidP="00E10E57">
      <w:pPr>
        <w:pStyle w:val="Akapitzlist"/>
        <w:numPr>
          <w:ilvl w:val="0"/>
          <w:numId w:val="1"/>
        </w:numPr>
        <w:jc w:val="both"/>
      </w:pPr>
      <w:r>
        <w:t>Ilość kandydatów na członków Władz i Organów Koła nie może przekraczać więcej niż 20% ustalonej przez Komisję Wyborczą listy wyborczej.</w:t>
      </w:r>
    </w:p>
    <w:p w:rsidR="007B439D" w:rsidRDefault="001951FA" w:rsidP="00E10E57">
      <w:pPr>
        <w:pStyle w:val="Akapitzlist"/>
        <w:numPr>
          <w:ilvl w:val="0"/>
          <w:numId w:val="1"/>
        </w:numPr>
        <w:jc w:val="both"/>
      </w:pPr>
      <w:r>
        <w:t>Listy do władz i organów Koła powinny zawierać ułożone alfabetycznie nazwiska i imiona. Warunkiem umieszczenia nazwiska na karcie do głosowania jest zgoda kandydata wyrażona przez niego bezpośrednio na Zgromadzeniu lub w przypadku nieobecności  na piśmie złożonym do rąk Przewodniczącego Zgromadzenia.</w:t>
      </w:r>
    </w:p>
    <w:p w:rsidR="001951FA" w:rsidRDefault="001951FA" w:rsidP="00E10E57">
      <w:pPr>
        <w:pStyle w:val="Akapitzlist"/>
        <w:numPr>
          <w:ilvl w:val="0"/>
          <w:numId w:val="1"/>
        </w:numPr>
        <w:jc w:val="both"/>
      </w:pPr>
      <w:r>
        <w:t>W głosowaniu tajnym przed przystąpieniem do wyborów, Przewodniczący Zgromadzenia informuje członków, że w głosowaniu tym:</w:t>
      </w:r>
    </w:p>
    <w:p w:rsidR="001951FA" w:rsidRDefault="001951FA" w:rsidP="00E10E57">
      <w:pPr>
        <w:pStyle w:val="Akapitzlist"/>
        <w:numPr>
          <w:ilvl w:val="1"/>
          <w:numId w:val="1"/>
        </w:numPr>
        <w:jc w:val="both"/>
      </w:pPr>
      <w:r>
        <w:t>na karcie do głosowania należy skreślić minimum tyle nazwisk, by ich ilość odpowiadała ustalonej liczbie osób do władz i organów Koła,</w:t>
      </w:r>
    </w:p>
    <w:p w:rsidR="00D943D8" w:rsidRDefault="00D943D8" w:rsidP="00E10E57">
      <w:pPr>
        <w:pStyle w:val="Akapitzlist"/>
        <w:numPr>
          <w:ilvl w:val="1"/>
          <w:numId w:val="1"/>
        </w:numPr>
        <w:jc w:val="both"/>
      </w:pPr>
      <w:r>
        <w:t>karty do głosowania są opieczętowane,</w:t>
      </w:r>
    </w:p>
    <w:p w:rsidR="001951FA" w:rsidRDefault="001951FA" w:rsidP="00E10E57">
      <w:pPr>
        <w:pStyle w:val="Akapitzlist"/>
        <w:numPr>
          <w:ilvl w:val="1"/>
          <w:numId w:val="1"/>
        </w:numPr>
        <w:jc w:val="both"/>
      </w:pPr>
      <w:r>
        <w:t>skreślenie mniejszej liczy kandydatów powoduje unieważnienie głosu,</w:t>
      </w:r>
    </w:p>
    <w:p w:rsidR="001951FA" w:rsidRDefault="001951FA" w:rsidP="00E10E57">
      <w:pPr>
        <w:pStyle w:val="Akapitzlist"/>
        <w:numPr>
          <w:ilvl w:val="1"/>
          <w:numId w:val="1"/>
        </w:numPr>
        <w:jc w:val="both"/>
      </w:pPr>
      <w:r>
        <w:t>skreślenie większej liczby kandydatów niż wybierana nie powoduje unieważnienia głosu,</w:t>
      </w:r>
    </w:p>
    <w:p w:rsidR="001951FA" w:rsidRDefault="00D943D8" w:rsidP="00E10E57">
      <w:pPr>
        <w:pStyle w:val="Akapitzlist"/>
        <w:numPr>
          <w:ilvl w:val="1"/>
          <w:numId w:val="1"/>
        </w:numPr>
        <w:jc w:val="both"/>
      </w:pPr>
      <w:r>
        <w:t>złożona do urny karta do głosowania bez żadnych skreśleń nazwisk kandydatów jest karta nieważną, chyba że ilość kandydatów umieszczona na liście nie przekracza ilości ustalonych kandydatów,</w:t>
      </w:r>
    </w:p>
    <w:p w:rsidR="00D943D8" w:rsidRDefault="00D943D8" w:rsidP="00E10E57">
      <w:pPr>
        <w:pStyle w:val="Akapitzlist"/>
        <w:numPr>
          <w:ilvl w:val="1"/>
          <w:numId w:val="1"/>
        </w:numPr>
        <w:jc w:val="both"/>
      </w:pPr>
      <w:r>
        <w:t xml:space="preserve">dopisywanie innych nazwisk, </w:t>
      </w:r>
      <w:r w:rsidR="00530E8A">
        <w:t>które nie znajdują się na liście kandydatów, adnotacji lub uw</w:t>
      </w:r>
      <w:r w:rsidR="009C0BA2">
        <w:t xml:space="preserve">ag powoduje unieważnienie karty. </w:t>
      </w:r>
    </w:p>
    <w:p w:rsidR="00E10E57" w:rsidRDefault="00E10E57" w:rsidP="00E10E57">
      <w:pPr>
        <w:pStyle w:val="Akapitzlist"/>
        <w:numPr>
          <w:ilvl w:val="0"/>
          <w:numId w:val="1"/>
        </w:numPr>
        <w:jc w:val="both"/>
      </w:pPr>
      <w:r>
        <w:t xml:space="preserve">Po przeprowadzeniu głosowania Komisja Skrutacyjna przystępuje do obliczania wyników. </w:t>
      </w:r>
    </w:p>
    <w:p w:rsidR="00E10E57" w:rsidRDefault="00E10E57" w:rsidP="00E10E57">
      <w:pPr>
        <w:pStyle w:val="Akapitzlist"/>
        <w:numPr>
          <w:ilvl w:val="0"/>
          <w:numId w:val="1"/>
        </w:numPr>
        <w:jc w:val="both"/>
      </w:pPr>
      <w:r>
        <w:t>O wyborze do władz i organów Koła decyduje ilość uzyskanych głosów.</w:t>
      </w:r>
    </w:p>
    <w:p w:rsidR="00E10E57" w:rsidRDefault="00E10E57" w:rsidP="00E10E57">
      <w:pPr>
        <w:pStyle w:val="Akapitzlist"/>
        <w:numPr>
          <w:ilvl w:val="0"/>
          <w:numId w:val="1"/>
        </w:numPr>
        <w:jc w:val="both"/>
      </w:pPr>
      <w:r>
        <w:t>Wyniki głosowania Komisja Skrutacyjna dokumentuje w protokole, który podpisują wszyscy członkowie Komisji i przekazuje do Przewodniczącemu Zgromadzenia.</w:t>
      </w:r>
    </w:p>
    <w:p w:rsidR="00E10E57" w:rsidRDefault="00E10E57" w:rsidP="00E10E57">
      <w:pPr>
        <w:pStyle w:val="Akapitzlist"/>
        <w:numPr>
          <w:ilvl w:val="0"/>
          <w:numId w:val="1"/>
        </w:numPr>
        <w:jc w:val="both"/>
      </w:pPr>
      <w:r>
        <w:t xml:space="preserve">Wyniki głosowania przedstawia Przewodniczący Zgromadzenia. </w:t>
      </w:r>
    </w:p>
    <w:p w:rsidR="00FB5CC9" w:rsidRDefault="00FB5CC9" w:rsidP="00E10E57">
      <w:pPr>
        <w:pStyle w:val="Akapitzlist"/>
        <w:numPr>
          <w:ilvl w:val="0"/>
          <w:numId w:val="1"/>
        </w:numPr>
        <w:jc w:val="both"/>
      </w:pPr>
      <w:r>
        <w:t>Po wyczerpaniu porządku obrad Przewodniczący Zgromadzenia ogłasza jego zakończenie.</w:t>
      </w:r>
      <w:r w:rsidR="00E10E57">
        <w:t xml:space="preserve"> </w:t>
      </w:r>
    </w:p>
    <w:p w:rsidR="00FB5CC9" w:rsidRDefault="00FB5CC9" w:rsidP="00E10E57">
      <w:pPr>
        <w:pStyle w:val="Akapitzlist"/>
        <w:numPr>
          <w:ilvl w:val="0"/>
          <w:numId w:val="1"/>
        </w:numPr>
        <w:jc w:val="both"/>
      </w:pPr>
      <w:r>
        <w:t>Z przebiegu obrad Zgromadzenia sporządza się protokół, który podpisuje Przewodniczący i Sekretarz Zgromadzenia.</w:t>
      </w:r>
    </w:p>
    <w:p w:rsidR="00FB5CC9" w:rsidRDefault="00FB5CC9" w:rsidP="00E10E57">
      <w:pPr>
        <w:pStyle w:val="Akapitzlist"/>
        <w:numPr>
          <w:ilvl w:val="0"/>
          <w:numId w:val="1"/>
        </w:numPr>
        <w:jc w:val="both"/>
      </w:pPr>
      <w:r>
        <w:t>Materiały z prze</w:t>
      </w:r>
      <w:r w:rsidR="00E10E57">
        <w:t>biegu Zgromadzenia</w:t>
      </w:r>
      <w:r>
        <w:t xml:space="preserve"> </w:t>
      </w:r>
      <w:r w:rsidR="00E10E57">
        <w:t xml:space="preserve">podlegają przekazaniu do Zarządu Okręgu w </w:t>
      </w:r>
      <w:r>
        <w:t xml:space="preserve">terminie 14 dni </w:t>
      </w:r>
      <w:r w:rsidR="00E10E57">
        <w:t>do dnia odbycia Walnego Zgromadzenia.</w:t>
      </w:r>
    </w:p>
    <w:p w:rsidR="009031DD" w:rsidRDefault="009031DD" w:rsidP="00E10E57">
      <w:pPr>
        <w:jc w:val="both"/>
      </w:pPr>
    </w:p>
    <w:sectPr w:rsidR="00903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152B4"/>
    <w:multiLevelType w:val="hybridMultilevel"/>
    <w:tmpl w:val="03509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DD"/>
    <w:rsid w:val="0001762D"/>
    <w:rsid w:val="001951FA"/>
    <w:rsid w:val="00253CD5"/>
    <w:rsid w:val="00316FA0"/>
    <w:rsid w:val="004F3AB0"/>
    <w:rsid w:val="00530E8A"/>
    <w:rsid w:val="006608B7"/>
    <w:rsid w:val="007B439D"/>
    <w:rsid w:val="009031DD"/>
    <w:rsid w:val="00933A08"/>
    <w:rsid w:val="009C0BA2"/>
    <w:rsid w:val="00D943D8"/>
    <w:rsid w:val="00E10E57"/>
    <w:rsid w:val="00FB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Wozniak</dc:creator>
  <cp:lastModifiedBy>Przemek Wozniak</cp:lastModifiedBy>
  <cp:revision>12</cp:revision>
  <dcterms:created xsi:type="dcterms:W3CDTF">2016-10-26T10:03:00Z</dcterms:created>
  <dcterms:modified xsi:type="dcterms:W3CDTF">2016-10-27T06:20:00Z</dcterms:modified>
</cp:coreProperties>
</file>